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D220A" w14:textId="77777777" w:rsidR="0028293E" w:rsidRDefault="0028293E" w:rsidP="0028293E">
      <w:pPr>
        <w:rPr>
          <w:rFonts w:ascii="Arial" w:hAnsi="Arial" w:cs="Arial"/>
          <w:b/>
          <w:sz w:val="28"/>
          <w:szCs w:val="28"/>
        </w:rPr>
      </w:pPr>
    </w:p>
    <w:p w14:paraId="435FDAE2" w14:textId="77777777" w:rsidR="0028293E" w:rsidRDefault="0028293E" w:rsidP="0028293E">
      <w:pPr>
        <w:rPr>
          <w:rFonts w:ascii="Arial" w:hAnsi="Arial" w:cs="Arial"/>
          <w:b/>
          <w:sz w:val="28"/>
          <w:szCs w:val="28"/>
        </w:rPr>
      </w:pPr>
      <w:r w:rsidRPr="00800C2D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3CA8891C" wp14:editId="28A0CEC4">
            <wp:extent cx="1924050" cy="1100149"/>
            <wp:effectExtent l="0" t="0" r="0" b="5080"/>
            <wp:docPr id="13" name="Picture 13" descr="S:\NEW ARTWORK_LOGO\LOGO\Heartbeat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EW ARTWORK_LOGO\LOGO\Heartbeat Logo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8" cy="111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CF69A" w14:textId="77777777" w:rsidR="0028293E" w:rsidRPr="00D656BE" w:rsidRDefault="0028293E" w:rsidP="0028293E">
      <w:pPr>
        <w:rPr>
          <w:rFonts w:ascii="Arial" w:hAnsi="Arial" w:cs="Arial"/>
          <w:b/>
          <w:sz w:val="28"/>
          <w:szCs w:val="28"/>
          <w:u w:val="single"/>
        </w:rPr>
      </w:pPr>
      <w:r w:rsidRPr="00D656BE">
        <w:rPr>
          <w:rFonts w:ascii="Arial" w:hAnsi="Arial" w:cs="Arial"/>
          <w:b/>
          <w:sz w:val="28"/>
          <w:szCs w:val="28"/>
          <w:u w:val="single"/>
        </w:rPr>
        <w:t>Self-Exclusion Policy</w:t>
      </w:r>
    </w:p>
    <w:p w14:paraId="3C6D5E5E" w14:textId="77777777" w:rsidR="0028293E" w:rsidRPr="00F26CF6" w:rsidRDefault="0028293E" w:rsidP="0028293E">
      <w:pPr>
        <w:rPr>
          <w:rFonts w:ascii="Arial" w:hAnsi="Arial" w:cs="Arial"/>
        </w:rPr>
      </w:pPr>
      <w:r>
        <w:rPr>
          <w:rFonts w:ascii="Arial" w:hAnsi="Arial" w:cs="Arial"/>
        </w:rPr>
        <w:t>Heartbeat has</w:t>
      </w:r>
      <w:r w:rsidRPr="00F26CF6">
        <w:rPr>
          <w:rFonts w:ascii="Arial" w:hAnsi="Arial" w:cs="Arial"/>
        </w:rPr>
        <w:t xml:space="preserve"> put into effect the following procedures to ensure that an individual who has self-excluded can</w:t>
      </w:r>
      <w:r>
        <w:rPr>
          <w:rFonts w:ascii="Arial" w:hAnsi="Arial" w:cs="Arial"/>
        </w:rPr>
        <w:t>not participate in our lottery.</w:t>
      </w:r>
    </w:p>
    <w:p w14:paraId="4ACA0F9E" w14:textId="77777777" w:rsidR="0028293E" w:rsidRPr="00F26CF6" w:rsidRDefault="0028293E" w:rsidP="0028293E">
      <w:pPr>
        <w:rPr>
          <w:rFonts w:ascii="Arial" w:hAnsi="Arial" w:cs="Arial"/>
        </w:rPr>
      </w:pPr>
      <w:r w:rsidRPr="00F26CF6">
        <w:rPr>
          <w:rFonts w:ascii="Arial" w:hAnsi="Arial" w:cs="Arial"/>
        </w:rPr>
        <w:t>Should a</w:t>
      </w:r>
      <w:r>
        <w:rPr>
          <w:rFonts w:ascii="Arial" w:hAnsi="Arial" w:cs="Arial"/>
        </w:rPr>
        <w:t>n individual wish to be excluded from the Heartbeat Lottery they should contact a member of the Lottery Office for further information. We will send out</w:t>
      </w:r>
      <w:r w:rsidRPr="00F26CF6">
        <w:rPr>
          <w:rFonts w:ascii="Arial" w:hAnsi="Arial" w:cs="Arial"/>
        </w:rPr>
        <w:t xml:space="preserve"> a Lottery </w:t>
      </w:r>
      <w:r>
        <w:rPr>
          <w:rFonts w:ascii="Arial" w:hAnsi="Arial" w:cs="Arial"/>
        </w:rPr>
        <w:t>Self Exclusion F</w:t>
      </w:r>
      <w:r w:rsidRPr="00F26CF6">
        <w:rPr>
          <w:rFonts w:ascii="Arial" w:hAnsi="Arial" w:cs="Arial"/>
        </w:rPr>
        <w:t xml:space="preserve">orm to be completed and returned. </w:t>
      </w:r>
      <w:r>
        <w:rPr>
          <w:rFonts w:ascii="Arial" w:hAnsi="Arial" w:cs="Arial"/>
        </w:rPr>
        <w:t>Once this</w:t>
      </w:r>
      <w:r w:rsidRPr="00F26CF6">
        <w:rPr>
          <w:rFonts w:ascii="Arial" w:hAnsi="Arial" w:cs="Arial"/>
        </w:rPr>
        <w:t xml:space="preserve"> form </w:t>
      </w:r>
      <w:r>
        <w:rPr>
          <w:rFonts w:ascii="Arial" w:hAnsi="Arial" w:cs="Arial"/>
        </w:rPr>
        <w:t xml:space="preserve">is returned </w:t>
      </w:r>
      <w:r w:rsidRPr="00F26CF6">
        <w:rPr>
          <w:rFonts w:ascii="Arial" w:hAnsi="Arial" w:cs="Arial"/>
        </w:rPr>
        <w:t xml:space="preserve">the individual’s </w:t>
      </w:r>
      <w:r>
        <w:rPr>
          <w:rFonts w:ascii="Arial" w:hAnsi="Arial" w:cs="Arial"/>
        </w:rPr>
        <w:t>details will be entered onto the Lottery Self Exclusion R</w:t>
      </w:r>
      <w:r w:rsidRPr="00F26CF6">
        <w:rPr>
          <w:rFonts w:ascii="Arial" w:hAnsi="Arial" w:cs="Arial"/>
        </w:rPr>
        <w:t>egister</w:t>
      </w:r>
      <w:r>
        <w:rPr>
          <w:rFonts w:ascii="Arial" w:hAnsi="Arial" w:cs="Arial"/>
        </w:rPr>
        <w:t xml:space="preserve"> </w:t>
      </w:r>
      <w:r w:rsidRPr="00F26CF6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detailing the individual’s </w:t>
      </w:r>
      <w:r w:rsidRPr="00F26CF6">
        <w:rPr>
          <w:rFonts w:ascii="Arial" w:hAnsi="Arial" w:cs="Arial"/>
        </w:rPr>
        <w:t>name, address, lottery number, and any other appropriate comments).</w:t>
      </w:r>
      <w:r>
        <w:rPr>
          <w:rFonts w:ascii="Arial" w:hAnsi="Arial" w:cs="Arial"/>
        </w:rPr>
        <w:t xml:space="preserve"> </w:t>
      </w:r>
      <w:r w:rsidRPr="00F26CF6">
        <w:rPr>
          <w:rFonts w:ascii="Arial" w:hAnsi="Arial" w:cs="Arial"/>
        </w:rPr>
        <w:t>This will then be cross referenced against the existing membership and any new members signed up for the lottery f</w:t>
      </w:r>
      <w:r>
        <w:rPr>
          <w:rFonts w:ascii="Arial" w:hAnsi="Arial" w:cs="Arial"/>
        </w:rPr>
        <w:t>or the period of the exclusion.</w:t>
      </w:r>
    </w:p>
    <w:p w14:paraId="44C60793" w14:textId="77777777" w:rsidR="0028293E" w:rsidRDefault="0028293E" w:rsidP="0028293E">
      <w:pPr>
        <w:rPr>
          <w:rFonts w:ascii="Arial" w:hAnsi="Arial" w:cs="Arial"/>
        </w:rPr>
      </w:pPr>
      <w:r w:rsidRPr="00F26CF6">
        <w:rPr>
          <w:rFonts w:ascii="Arial" w:hAnsi="Arial" w:cs="Arial"/>
        </w:rPr>
        <w:t xml:space="preserve">We will </w:t>
      </w:r>
      <w:r>
        <w:rPr>
          <w:rFonts w:ascii="Arial" w:hAnsi="Arial" w:cs="Arial"/>
        </w:rPr>
        <w:t>take all reasonable steps to prevent any</w:t>
      </w:r>
      <w:r w:rsidRPr="00F26CF6">
        <w:rPr>
          <w:rFonts w:ascii="Arial" w:hAnsi="Arial" w:cs="Arial"/>
        </w:rPr>
        <w:t xml:space="preserve"> marketing material </w:t>
      </w:r>
      <w:r>
        <w:rPr>
          <w:rFonts w:ascii="Arial" w:hAnsi="Arial" w:cs="Arial"/>
        </w:rPr>
        <w:t xml:space="preserve">being sent to a customer </w:t>
      </w:r>
      <w:r w:rsidRPr="00F26CF6">
        <w:rPr>
          <w:rFonts w:ascii="Arial" w:hAnsi="Arial" w:cs="Arial"/>
        </w:rPr>
        <w:t>at any time during the self-exclusion.   We will take steps to remove the name and details of a self-excluded individual from any marketi</w:t>
      </w:r>
      <w:r>
        <w:rPr>
          <w:rFonts w:ascii="Arial" w:hAnsi="Arial" w:cs="Arial"/>
        </w:rPr>
        <w:t>ng databases used by ourselves within two days of notification.</w:t>
      </w:r>
    </w:p>
    <w:p w14:paraId="7C1D70CF" w14:textId="5B7A5CE7" w:rsidR="0028293E" w:rsidRPr="00223FA8" w:rsidRDefault="0028293E" w:rsidP="002829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3FA8">
        <w:rPr>
          <w:rFonts w:ascii="Arial" w:hAnsi="Arial" w:cs="Arial"/>
        </w:rPr>
        <w:t>We will close any Lottery membership of an individual who has entered a self-exclusion agreement</w:t>
      </w:r>
    </w:p>
    <w:p w14:paraId="107DB04F" w14:textId="004AFC0A" w:rsidR="0028293E" w:rsidRPr="00223FA8" w:rsidRDefault="0028293E" w:rsidP="002829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3FA8">
        <w:rPr>
          <w:rFonts w:ascii="Arial" w:hAnsi="Arial" w:cs="Arial"/>
        </w:rPr>
        <w:t>The individual will be assisted to take positive action in order to self-exclude by way of a signature on the Lottery Self Exclusion Form</w:t>
      </w:r>
    </w:p>
    <w:p w14:paraId="40E18AF6" w14:textId="57B3B13F" w:rsidR="0028293E" w:rsidRPr="00223FA8" w:rsidRDefault="0028293E" w:rsidP="002829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3FA8">
        <w:rPr>
          <w:rFonts w:ascii="Arial" w:hAnsi="Arial" w:cs="Arial"/>
        </w:rPr>
        <w:t>The self-exclusion period is for a minimum of six months (giving members the option of extending this if they so wish)</w:t>
      </w:r>
    </w:p>
    <w:p w14:paraId="279CC50D" w14:textId="6E13C8CD" w:rsidR="0028293E" w:rsidRPr="00223FA8" w:rsidRDefault="0028293E" w:rsidP="002829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3FA8">
        <w:rPr>
          <w:rFonts w:ascii="Arial" w:hAnsi="Arial" w:cs="Arial"/>
        </w:rPr>
        <w:t xml:space="preserve">The self-excluded member must take positive action and inform Heartbeat </w:t>
      </w:r>
      <w:r>
        <w:rPr>
          <w:rFonts w:ascii="Arial" w:hAnsi="Arial" w:cs="Arial"/>
        </w:rPr>
        <w:t xml:space="preserve">via telephone or in person not </w:t>
      </w:r>
      <w:r w:rsidRPr="00223FA8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renew</w:t>
      </w:r>
      <w:r w:rsidRPr="00223FA8">
        <w:rPr>
          <w:rFonts w:ascii="Arial" w:hAnsi="Arial" w:cs="Arial"/>
        </w:rPr>
        <w:t xml:space="preserve"> the self-exclusion and be able to enter the lottery </w:t>
      </w:r>
      <w:r>
        <w:rPr>
          <w:rFonts w:ascii="Arial" w:hAnsi="Arial" w:cs="Arial"/>
        </w:rPr>
        <w:t xml:space="preserve">again </w:t>
      </w:r>
      <w:r w:rsidRPr="00223FA8">
        <w:rPr>
          <w:rFonts w:ascii="Arial" w:hAnsi="Arial" w:cs="Arial"/>
        </w:rPr>
        <w:t xml:space="preserve">at a future date. </w:t>
      </w:r>
      <w:r>
        <w:rPr>
          <w:rFonts w:ascii="Arial" w:hAnsi="Arial" w:cs="Arial"/>
        </w:rPr>
        <w:t xml:space="preserve">The individual will be given 24 hours before they can gain access to the Lottery. </w:t>
      </w:r>
      <w:r w:rsidRPr="00223FA8">
        <w:rPr>
          <w:rFonts w:ascii="Arial" w:hAnsi="Arial" w:cs="Arial"/>
        </w:rPr>
        <w:t>The record of the self-exclusion will remain on file until the agreement has been formally ended</w:t>
      </w:r>
    </w:p>
    <w:p w14:paraId="44405AB7" w14:textId="080B604E" w:rsidR="0028293E" w:rsidRPr="00223FA8" w:rsidRDefault="0028293E" w:rsidP="002829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3FA8">
        <w:rPr>
          <w:rFonts w:ascii="Arial" w:hAnsi="Arial" w:cs="Arial"/>
        </w:rPr>
        <w:t>Lottery staff are trained to ensure that they are able to recognise and enforce the system</w:t>
      </w:r>
      <w:bookmarkStart w:id="0" w:name="_GoBack"/>
      <w:bookmarkEnd w:id="0"/>
    </w:p>
    <w:p w14:paraId="73E4F3E5" w14:textId="77777777" w:rsidR="0028293E" w:rsidRPr="00223FA8" w:rsidRDefault="0028293E" w:rsidP="0028293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To request a Lottery Self Exclusion Form please contact the Heartbeat Lottery Office, Heartbeat, Sir Tom Finney Way, Preston, PR1 6PA or email, </w:t>
      </w:r>
      <w:hyperlink r:id="rId6" w:history="1">
        <w:r w:rsidRPr="005A4233">
          <w:rPr>
            <w:rStyle w:val="Hyperlink"/>
            <w:rFonts w:ascii="Arial" w:hAnsi="Arial" w:cs="Arial"/>
          </w:rPr>
          <w:t>lottery@heartbeat-nwcc.org.uk</w:t>
        </w:r>
      </w:hyperlink>
      <w:r>
        <w:rPr>
          <w:rFonts w:ascii="Arial" w:hAnsi="Arial" w:cs="Arial"/>
        </w:rPr>
        <w:t xml:space="preserve"> or call 01772 717147</w:t>
      </w:r>
    </w:p>
    <w:p w14:paraId="316D9B18" w14:textId="77777777" w:rsidR="0028293E" w:rsidRPr="00F26CF6" w:rsidRDefault="0028293E" w:rsidP="0028293E">
      <w:pPr>
        <w:rPr>
          <w:rFonts w:ascii="Arial" w:hAnsi="Arial" w:cs="Arial"/>
        </w:rPr>
      </w:pPr>
    </w:p>
    <w:p w14:paraId="54E3A7C8" w14:textId="77777777" w:rsidR="0093793F" w:rsidRDefault="0093793F"/>
    <w:sectPr w:rsidR="00937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67E9"/>
    <w:multiLevelType w:val="hybridMultilevel"/>
    <w:tmpl w:val="5CBAD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3E"/>
    <w:rsid w:val="0028293E"/>
    <w:rsid w:val="0093793F"/>
    <w:rsid w:val="00A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7683"/>
  <w15:chartTrackingRefBased/>
  <w15:docId w15:val="{E202848A-9A5A-4C1F-90B8-B631AA5F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9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9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2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ttery@heartbeat-nwcc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Hunt</dc:creator>
  <cp:keywords/>
  <dc:description/>
  <cp:lastModifiedBy>Michelle Hunt</cp:lastModifiedBy>
  <cp:revision>2</cp:revision>
  <dcterms:created xsi:type="dcterms:W3CDTF">2019-01-23T10:06:00Z</dcterms:created>
  <dcterms:modified xsi:type="dcterms:W3CDTF">2019-01-23T10:06:00Z</dcterms:modified>
</cp:coreProperties>
</file>